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left"/>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Name:______________</w:t>
      </w:r>
    </w:p>
    <w:p w:rsidR="00000000" w:rsidDel="00000000" w:rsidP="00000000" w:rsidRDefault="00000000" w:rsidRPr="00000000" w14:paraId="00000002">
      <w:pPr>
        <w:jc w:val="center"/>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30"/>
          <w:szCs w:val="30"/>
          <w:rtl w:val="0"/>
        </w:rPr>
        <w:t xml:space="preserve">Limited Government Presidential Powers Jigsaw Graphic Organizer</w:t>
      </w: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i w:val="1"/>
          <w:iCs w:val="1"/>
          <w:sz w:val="24"/>
          <w:szCs w:val="24"/>
          <w:rtl w:val="0"/>
        </w:rPr>
        <w:t xml:space="preserve">Directions: </w:t>
      </w:r>
      <w:r w:rsidDel="00000000" w:rsidR="00000000" w:rsidRPr="00000000">
        <w:rPr>
          <w:rtl w:val="0"/>
        </w:rPr>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Step 1:  </w:t>
      </w:r>
      <w:r w:rsidDel="00000000" w:rsidR="00000000" w:rsidRPr="00000000">
        <w:rPr>
          <w:rFonts w:ascii="Calibri" w:cs="Calibri" w:eastAsia="Calibri" w:hAnsi="Calibri"/>
          <w:sz w:val="24"/>
          <w:szCs w:val="24"/>
          <w:rtl w:val="0"/>
        </w:rPr>
        <w:t xml:space="preserve">In your </w:t>
      </w:r>
      <w:r w:rsidDel="00000000" w:rsidR="00000000" w:rsidRPr="00000000">
        <w:rPr>
          <w:rFonts w:ascii="Calibri" w:cs="Calibri" w:eastAsia="Calibri" w:hAnsi="Calibri"/>
          <w:b w:val="1"/>
          <w:bCs w:val="1"/>
          <w:i w:val="1"/>
          <w:iCs w:val="1"/>
          <w:sz w:val="24"/>
          <w:szCs w:val="24"/>
          <w:rtl w:val="0"/>
        </w:rPr>
        <w:t xml:space="preserve">expert group</w:t>
      </w:r>
      <w:r w:rsidDel="00000000" w:rsidR="00000000" w:rsidRPr="00000000">
        <w:rPr>
          <w:rFonts w:ascii="Calibri" w:cs="Calibri" w:eastAsia="Calibri" w:hAnsi="Calibri"/>
          <w:sz w:val="24"/>
          <w:szCs w:val="24"/>
          <w:rtl w:val="0"/>
        </w:rPr>
        <w:t xml:space="preserve">, read the case summary, and record the information for your assigned case. Make sure you understand the facts of the case, the limited government principle which relates to it, and the decision/precedent of the case as relating to presidential power.</w:t>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Fonts w:ascii="Calibri" w:cs="Calibri" w:eastAsia="Calibri" w:hAnsi="Calibri"/>
          <w:b w:val="1"/>
          <w:bCs w:val="1"/>
          <w:sz w:val="24"/>
          <w:szCs w:val="24"/>
          <w:u w:val="single"/>
          <w:rtl w:val="0"/>
        </w:rPr>
        <w:t xml:space="preserve">Step 2:</w:t>
      </w:r>
      <w:r w:rsidDel="00000000" w:rsidR="00000000" w:rsidRPr="00000000">
        <w:rPr>
          <w:rFonts w:ascii="Calibri" w:cs="Calibri" w:eastAsia="Calibri" w:hAnsi="Calibri"/>
          <w:sz w:val="24"/>
          <w:szCs w:val="24"/>
          <w:rtl w:val="0"/>
        </w:rPr>
        <w:t xml:space="preserve"> In your </w:t>
      </w:r>
      <w:r w:rsidDel="00000000" w:rsidR="00000000" w:rsidRPr="00000000">
        <w:rPr>
          <w:rFonts w:ascii="Calibri" w:cs="Calibri" w:eastAsia="Calibri" w:hAnsi="Calibri"/>
          <w:b w:val="1"/>
          <w:bCs w:val="1"/>
          <w:i w:val="1"/>
          <w:iCs w:val="1"/>
          <w:sz w:val="24"/>
          <w:szCs w:val="24"/>
          <w:rtl w:val="0"/>
        </w:rPr>
        <w:t xml:space="preserve">teaching group</w:t>
      </w:r>
      <w:r w:rsidDel="00000000" w:rsidR="00000000" w:rsidRPr="00000000">
        <w:rPr>
          <w:rFonts w:ascii="Calibri" w:cs="Calibri" w:eastAsia="Calibri" w:hAnsi="Calibri"/>
          <w:sz w:val="24"/>
          <w:szCs w:val="24"/>
          <w:rtl w:val="0"/>
        </w:rPr>
        <w:t xml:space="preserve">, listen to fellow classmates teach about the case they are an expert on. You are responsible to know the facts of each case, the limited government principle which relates to it, and the decision/precedent of the case as relating to presidential power.</w:t>
      </w: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2"/>
        <w:gridCol w:w="2592"/>
        <w:gridCol w:w="2592"/>
        <w:gridCol w:w="2592"/>
        <w:gridCol w:w="2592"/>
        <w:tblGridChange w:id="0">
          <w:tblGrid>
            <w:gridCol w:w="2592"/>
            <w:gridCol w:w="2592"/>
            <w:gridCol w:w="2592"/>
            <w:gridCol w:w="2592"/>
            <w:gridCol w:w="259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Ex Parte Merryman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Korematsu v. United States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US v. Nixon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Trump v. United States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240" w:before="240" w:line="240" w:lineRule="auto"/>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Facts of the case</w:t>
            </w:r>
          </w:p>
          <w:p w:rsidR="00000000" w:rsidDel="00000000" w:rsidP="00000000" w:rsidRDefault="00000000" w:rsidRPr="00000000" w14:paraId="0000000C">
            <w:pPr>
              <w:widowControl w:val="0"/>
              <w:spacing w:after="240" w:before="24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-What happened in the case?</w:t>
            </w:r>
          </w:p>
          <w:p w:rsidR="00000000" w:rsidDel="00000000" w:rsidP="00000000" w:rsidRDefault="00000000" w:rsidRPr="00000000" w14:paraId="0000000D">
            <w:pPr>
              <w:widowControl w:val="0"/>
              <w:spacing w:after="240" w:before="24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-What actions did the president take?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240" w:before="240" w:line="240" w:lineRule="auto"/>
              <w:rPr>
                <w:rFonts w:ascii="Calibri" w:cs="Calibri" w:eastAsia="Calibri" w:hAnsi="Calibri"/>
                <w:i w:val="1"/>
                <w:iCs w:val="1"/>
                <w:sz w:val="18"/>
                <w:szCs w:val="18"/>
              </w:rPr>
            </w:pPr>
            <w:r w:rsidDel="00000000" w:rsidR="00000000" w:rsidRPr="00000000">
              <w:rPr>
                <w:rFonts w:ascii="Calibri" w:cs="Calibri" w:eastAsia="Calibri" w:hAnsi="Calibri"/>
                <w:b w:val="1"/>
                <w:bCs w:val="1"/>
                <w:i w:val="1"/>
                <w:iCs w:val="1"/>
                <w:sz w:val="20"/>
                <w:szCs w:val="20"/>
                <w:rtl w:val="0"/>
              </w:rPr>
              <w:t xml:space="preserve">Principle/idea of limited government relating to this case </w:t>
            </w:r>
            <w:r w:rsidDel="00000000" w:rsidR="00000000" w:rsidRPr="00000000">
              <w:rPr>
                <w:rFonts w:ascii="Calibri" w:cs="Calibri" w:eastAsia="Calibri" w:hAnsi="Calibri"/>
                <w:i w:val="1"/>
                <w:iCs w:val="1"/>
                <w:sz w:val="18"/>
                <w:szCs w:val="18"/>
                <w:rtl w:val="0"/>
              </w:rPr>
              <w:t xml:space="preserve">(list/explain at least one)</w:t>
            </w:r>
          </w:p>
          <w:p w:rsidR="00000000" w:rsidDel="00000000" w:rsidP="00000000" w:rsidRDefault="00000000" w:rsidRPr="00000000" w14:paraId="00000014">
            <w:pPr>
              <w:widowControl w:val="0"/>
              <w:spacing w:after="240" w:before="240" w:line="240" w:lineRule="auto"/>
              <w:rPr>
                <w:rFonts w:ascii="Calibri" w:cs="Calibri" w:eastAsia="Calibri" w:hAnsi="Calibri"/>
                <w:sz w:val="20"/>
                <w:szCs w:val="20"/>
              </w:rPr>
            </w:pPr>
            <w:r w:rsidDel="00000000" w:rsidR="00000000" w:rsidRPr="00000000">
              <w:rPr>
                <w:rFonts w:ascii="Calibri" w:cs="Calibri" w:eastAsia="Calibri" w:hAnsi="Calibri"/>
                <w:i w:val="1"/>
                <w:iCs w:val="1"/>
                <w:sz w:val="18"/>
                <w:szCs w:val="18"/>
                <w:rtl w:val="0"/>
              </w:rPr>
              <w:t xml:space="preserve">-</w:t>
            </w:r>
            <w:r w:rsidDel="00000000" w:rsidR="00000000" w:rsidRPr="00000000">
              <w:rPr>
                <w:rFonts w:ascii="Calibri" w:cs="Calibri" w:eastAsia="Calibri" w:hAnsi="Calibri"/>
                <w:sz w:val="20"/>
                <w:szCs w:val="20"/>
                <w:rtl w:val="0"/>
              </w:rPr>
              <w:t xml:space="preserve">S</w:t>
            </w:r>
            <w:r w:rsidDel="00000000" w:rsidR="00000000" w:rsidRPr="00000000">
              <w:rPr>
                <w:rFonts w:ascii="Calibri" w:cs="Calibri" w:eastAsia="Calibri" w:hAnsi="Calibri"/>
                <w:sz w:val="20"/>
                <w:szCs w:val="20"/>
                <w:rtl w:val="0"/>
              </w:rPr>
              <w:t xml:space="preserve">eparation of powers -Protection of minority rights -Rule of law</w:t>
            </w:r>
          </w:p>
          <w:p w:rsidR="00000000" w:rsidDel="00000000" w:rsidP="00000000" w:rsidRDefault="00000000" w:rsidRPr="00000000" w14:paraId="00000015">
            <w:pPr>
              <w:widowControl w:val="0"/>
              <w:spacing w:after="240" w:before="240" w:line="240" w:lineRule="auto"/>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Decision of the case</w:t>
            </w:r>
          </w:p>
          <w:p w:rsidR="00000000" w:rsidDel="00000000" w:rsidP="00000000" w:rsidRDefault="00000000" w:rsidRPr="00000000" w14:paraId="00000016">
            <w:pPr>
              <w:widowControl w:val="0"/>
              <w:spacing w:after="240" w:before="240" w:line="240" w:lineRule="auto"/>
              <w:rPr>
                <w:rFonts w:ascii="Calibri" w:cs="Calibri" w:eastAsia="Calibri" w:hAnsi="Calibri"/>
                <w:sz w:val="20"/>
                <w:szCs w:val="20"/>
              </w:rPr>
            </w:pPr>
            <w:r w:rsidDel="00000000" w:rsidR="00000000" w:rsidRPr="00000000">
              <w:rPr>
                <w:rFonts w:ascii="Calibri" w:cs="Calibri" w:eastAsia="Calibri" w:hAnsi="Calibri"/>
                <w:sz w:val="18"/>
                <w:szCs w:val="18"/>
                <w:rtl w:val="0"/>
              </w:rPr>
              <w:t xml:space="preserve">-</w:t>
            </w:r>
            <w:r w:rsidDel="00000000" w:rsidR="00000000" w:rsidRPr="00000000">
              <w:rPr>
                <w:rFonts w:ascii="Calibri" w:cs="Calibri" w:eastAsia="Calibri" w:hAnsi="Calibri"/>
                <w:sz w:val="20"/>
                <w:szCs w:val="20"/>
                <w:rtl w:val="0"/>
              </w:rPr>
              <w:t xml:space="preserve">What precedent (standard)  is established about presidential 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240" w:before="24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3E">
      <w:pPr>
        <w:rPr>
          <w:rFonts w:ascii="Calibri" w:cs="Calibri" w:eastAsia="Calibri" w:hAnsi="Calibri"/>
        </w:rPr>
      </w:pPr>
      <w:r w:rsidDel="00000000" w:rsidR="00000000" w:rsidRPr="00000000">
        <w:rPr>
          <w:rtl w:val="0"/>
        </w:rPr>
      </w:r>
    </w:p>
    <w:p w:rsidR="00000000" w:rsidDel="00000000" w:rsidP="00000000" w:rsidRDefault="00000000" w:rsidRPr="00000000" w14:paraId="0000003F">
      <w:pPr>
        <w:rPr>
          <w:rFonts w:ascii="Calibri" w:cs="Calibri" w:eastAsia="Calibri" w:hAnsi="Calibri"/>
          <w:b w:val="1"/>
          <w:bCs w:val="1"/>
          <w:sz w:val="26"/>
          <w:szCs w:val="26"/>
          <w:u w:val="single"/>
        </w:rPr>
      </w:pPr>
      <w:r w:rsidDel="00000000" w:rsidR="00000000" w:rsidRPr="00000000">
        <w:rPr>
          <w:rFonts w:ascii="Calibri" w:cs="Calibri" w:eastAsia="Calibri" w:hAnsi="Calibri"/>
          <w:b w:val="1"/>
          <w:bCs w:val="1"/>
          <w:sz w:val="26"/>
          <w:szCs w:val="26"/>
          <w:u w:val="single"/>
          <w:rtl w:val="0"/>
        </w:rPr>
        <w:t xml:space="preserve">Debriefing questions:</w:t>
      </w:r>
    </w:p>
    <w:p w:rsidR="00000000" w:rsidDel="00000000" w:rsidP="00000000" w:rsidRDefault="00000000" w:rsidRPr="00000000" w14:paraId="00000040">
      <w:pPr>
        <w:rPr>
          <w:rFonts w:ascii="Calibri" w:cs="Calibri" w:eastAsia="Calibri" w:hAnsi="Calibri"/>
        </w:rPr>
      </w:pPr>
      <w:r w:rsidDel="00000000" w:rsidR="00000000" w:rsidRPr="00000000">
        <w:rPr>
          <w:rtl w:val="0"/>
        </w:rPr>
      </w:r>
    </w:p>
    <w:p w:rsidR="00000000" w:rsidDel="00000000" w:rsidP="00000000" w:rsidRDefault="00000000" w:rsidRPr="00000000" w14:paraId="00000041">
      <w:pPr>
        <w:numPr>
          <w:ilvl w:val="0"/>
          <w:numId w:val="1"/>
        </w:numPr>
        <w:spacing w:after="120" w:line="216" w:lineRule="auto"/>
        <w:ind w:left="720" w:hanging="360"/>
        <w:rPr>
          <w:sz w:val="24"/>
          <w:szCs w:val="24"/>
          <w:u w:val="none"/>
        </w:rPr>
      </w:pPr>
      <w:r w:rsidDel="00000000" w:rsidR="00000000" w:rsidRPr="00000000">
        <w:rPr>
          <w:rFonts w:ascii="Calibri" w:cs="Calibri" w:eastAsia="Calibri" w:hAnsi="Calibri"/>
          <w:sz w:val="24"/>
          <w:szCs w:val="24"/>
          <w:rtl w:val="0"/>
        </w:rPr>
        <w:t xml:space="preserve">Review the decisions in each of these cases. </w:t>
      </w:r>
      <w:r w:rsidDel="00000000" w:rsidR="00000000" w:rsidRPr="00000000">
        <w:rPr>
          <w:rFonts w:ascii="Calibri" w:cs="Calibri" w:eastAsia="Calibri" w:hAnsi="Calibri"/>
          <w:i w:val="1"/>
          <w:iCs w:val="1"/>
          <w:sz w:val="24"/>
          <w:szCs w:val="24"/>
          <w:rtl w:val="0"/>
        </w:rPr>
        <w:t xml:space="preserve">What </w:t>
      </w:r>
      <w:r w:rsidDel="00000000" w:rsidR="00000000" w:rsidRPr="00000000">
        <w:rPr>
          <w:rFonts w:ascii="Calibri" w:cs="Calibri" w:eastAsia="Calibri" w:hAnsi="Calibri"/>
          <w:b w:val="1"/>
          <w:bCs w:val="1"/>
          <w:i w:val="1"/>
          <w:iCs w:val="1"/>
          <w:sz w:val="24"/>
          <w:szCs w:val="24"/>
          <w:u w:val="single"/>
          <w:rtl w:val="0"/>
        </w:rPr>
        <w:t xml:space="preserve">patterns</w:t>
      </w:r>
      <w:r w:rsidDel="00000000" w:rsidR="00000000" w:rsidRPr="00000000">
        <w:rPr>
          <w:rFonts w:ascii="Calibri" w:cs="Calibri" w:eastAsia="Calibri" w:hAnsi="Calibri"/>
          <w:i w:val="1"/>
          <w:iCs w:val="1"/>
          <w:sz w:val="24"/>
          <w:szCs w:val="24"/>
          <w:rtl w:val="0"/>
        </w:rPr>
        <w:t xml:space="preserve"> can you identify among the decisions regarding presidential power (</w:t>
      </w:r>
      <w:r w:rsidDel="00000000" w:rsidR="00000000" w:rsidRPr="00000000">
        <w:rPr>
          <w:rFonts w:ascii="Calibri" w:cs="Calibri" w:eastAsia="Calibri" w:hAnsi="Calibri"/>
          <w:b w:val="1"/>
          <w:bCs w:val="1"/>
          <w:i w:val="1"/>
          <w:iCs w:val="1"/>
          <w:sz w:val="20"/>
          <w:szCs w:val="20"/>
          <w:u w:val="single"/>
          <w:rtl w:val="0"/>
        </w:rPr>
        <w:t xml:space="preserve">hint:</w:t>
      </w:r>
      <w:r w:rsidDel="00000000" w:rsidR="00000000" w:rsidRPr="00000000">
        <w:rPr>
          <w:rFonts w:ascii="Calibri" w:cs="Calibri" w:eastAsia="Calibri" w:hAnsi="Calibri"/>
          <w:i w:val="1"/>
          <w:iCs w:val="1"/>
          <w:sz w:val="20"/>
          <w:szCs w:val="20"/>
          <w:rtl w:val="0"/>
        </w:rPr>
        <w:t xml:space="preserve"> think about in which cases presidential power was supported and in which ones it was limited)</w:t>
      </w:r>
      <w:r w:rsidDel="00000000" w:rsidR="00000000" w:rsidRPr="00000000">
        <w:rPr>
          <w:rFonts w:ascii="Calibri" w:cs="Calibri" w:eastAsia="Calibri" w:hAnsi="Calibri"/>
          <w:sz w:val="24"/>
          <w:szCs w:val="24"/>
          <w:rtl w:val="0"/>
        </w:rPr>
        <w:t xml:space="preserve">? Explain your thinking with information from the cases.</w:t>
      </w:r>
    </w:p>
    <w:p w:rsidR="00000000" w:rsidDel="00000000" w:rsidP="00000000" w:rsidRDefault="00000000" w:rsidRPr="00000000" w14:paraId="00000042">
      <w:pPr>
        <w:spacing w:after="120" w:line="21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3">
      <w:pPr>
        <w:spacing w:after="120" w:line="216" w:lineRule="auto"/>
        <w:rPr>
          <w:rFonts w:ascii="Calibri" w:cs="Calibri" w:eastAsia="Calibri" w:hAnsi="Calibri"/>
          <w:sz w:val="6"/>
          <w:szCs w:val="6"/>
        </w:rPr>
      </w:pPr>
      <w:r w:rsidDel="00000000" w:rsidR="00000000" w:rsidRPr="00000000">
        <w:rPr>
          <w:rtl w:val="0"/>
        </w:rPr>
      </w:r>
    </w:p>
    <w:p w:rsidR="00000000" w:rsidDel="00000000" w:rsidP="00000000" w:rsidRDefault="00000000" w:rsidRPr="00000000" w14:paraId="00000044">
      <w:pPr>
        <w:numPr>
          <w:ilvl w:val="0"/>
          <w:numId w:val="1"/>
        </w:numPr>
        <w:spacing w:after="120" w:line="216" w:lineRule="auto"/>
        <w:ind w:left="720" w:hanging="360"/>
        <w:rPr>
          <w:rFonts w:ascii="Calibri" w:cs="Calibri" w:eastAsia="Calibri" w:hAnsi="Calibri"/>
          <w:i w:val="1"/>
          <w:iCs w:val="1"/>
          <w:sz w:val="24"/>
          <w:szCs w:val="24"/>
        </w:rPr>
      </w:pPr>
      <w:r w:rsidDel="00000000" w:rsidR="00000000" w:rsidRPr="00000000">
        <w:rPr>
          <w:rFonts w:ascii="Calibri" w:cs="Calibri" w:eastAsia="Calibri" w:hAnsi="Calibri"/>
          <w:sz w:val="24"/>
          <w:szCs w:val="24"/>
          <w:rtl w:val="0"/>
        </w:rPr>
        <w:t xml:space="preserve">Which of these decisions do you think most impacts us today?</w:t>
      </w:r>
      <w:r w:rsidDel="00000000" w:rsidR="00000000" w:rsidRPr="00000000">
        <w:rPr>
          <w:rFonts w:ascii="Calibri" w:cs="Calibri" w:eastAsia="Calibri" w:hAnsi="Calibri"/>
          <w:i w:val="1"/>
          <w:iCs w:val="1"/>
          <w:sz w:val="24"/>
          <w:szCs w:val="24"/>
          <w:rtl w:val="0"/>
        </w:rPr>
        <w:t xml:space="preserve"> Explain your choice.</w:t>
      </w:r>
    </w:p>
    <w:p w:rsidR="00000000" w:rsidDel="00000000" w:rsidP="00000000" w:rsidRDefault="00000000" w:rsidRPr="00000000" w14:paraId="00000045">
      <w:pPr>
        <w:spacing w:after="120" w:line="216"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46">
      <w:pPr>
        <w:spacing w:after="120" w:line="216"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47">
      <w:pPr>
        <w:widowControl w:val="0"/>
        <w:numPr>
          <w:ilvl w:val="0"/>
          <w:numId w:val="1"/>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Based on your understanding of the cases studied, how has </w:t>
      </w:r>
      <w:r w:rsidDel="00000000" w:rsidR="00000000" w:rsidRPr="00000000">
        <w:rPr>
          <w:rFonts w:ascii="Calibri" w:cs="Calibri" w:eastAsia="Calibri" w:hAnsi="Calibri"/>
          <w:b w:val="1"/>
          <w:bCs w:val="1"/>
          <w:i w:val="1"/>
          <w:iCs w:val="1"/>
          <w:sz w:val="24"/>
          <w:szCs w:val="24"/>
          <w:rtl w:val="0"/>
        </w:rPr>
        <w:t xml:space="preserve">limited government and the rule of law </w:t>
      </w:r>
      <w:r w:rsidDel="00000000" w:rsidR="00000000" w:rsidRPr="00000000">
        <w:rPr>
          <w:rFonts w:ascii="Calibri" w:cs="Calibri" w:eastAsia="Calibri" w:hAnsi="Calibri"/>
          <w:sz w:val="24"/>
          <w:szCs w:val="24"/>
          <w:rtl w:val="0"/>
        </w:rPr>
        <w:t xml:space="preserve">influenced and/or affected executive powers in America?</w:t>
      </w:r>
      <w:r w:rsidDel="00000000" w:rsidR="00000000" w:rsidRPr="00000000">
        <w:rPr>
          <w:rtl w:val="0"/>
        </w:rPr>
      </w:r>
    </w:p>
    <w:sectPr>
      <w:headerReference r:id="rId6"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right"/>
      <w:rPr/>
    </w:pPr>
    <w:r w:rsidDel="00000000" w:rsidR="00000000" w:rsidRPr="00000000">
      <w:rPr>
        <w:sz w:val="20"/>
        <w:szCs w:val="2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